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12" w:rsidRPr="003666A3" w:rsidRDefault="00251C12" w:rsidP="00251C12">
      <w:pPr>
        <w:rPr>
          <w:bCs/>
          <w:i/>
          <w:color w:val="595959" w:themeColor="text1" w:themeTint="A6"/>
        </w:rPr>
      </w:pPr>
      <w:r>
        <w:rPr>
          <w:b/>
          <w:bCs/>
          <w:noProof/>
          <w:color w:val="FF0000"/>
          <w:sz w:val="28"/>
          <w:szCs w:val="28"/>
        </w:rPr>
        <w:drawing>
          <wp:inline distT="0" distB="0" distL="0" distR="0">
            <wp:extent cx="2058472" cy="777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10-02 à 09.38.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902" cy="806476"/>
                    </a:xfrm>
                    <a:prstGeom prst="rect">
                      <a:avLst/>
                    </a:prstGeom>
                  </pic:spPr>
                </pic:pic>
              </a:graphicData>
            </a:graphic>
          </wp:inline>
        </w:drawing>
      </w:r>
      <w:r>
        <w:rPr>
          <w:b/>
          <w:bCs/>
          <w:color w:val="FF0000"/>
          <w:sz w:val="28"/>
          <w:szCs w:val="28"/>
        </w:rPr>
        <w:tab/>
      </w:r>
      <w:r>
        <w:rPr>
          <w:b/>
          <w:bCs/>
          <w:color w:val="FF0000"/>
          <w:sz w:val="28"/>
          <w:szCs w:val="28"/>
        </w:rPr>
        <w:tab/>
      </w:r>
      <w:r w:rsidR="00DE2EAB">
        <w:rPr>
          <w:b/>
          <w:bCs/>
          <w:color w:val="FF0000"/>
          <w:sz w:val="28"/>
          <w:szCs w:val="28"/>
        </w:rPr>
        <w:tab/>
        <w:t xml:space="preserve">    </w:t>
      </w:r>
      <w:r w:rsidR="003666A3" w:rsidRPr="003666A3">
        <w:rPr>
          <w:bCs/>
          <w:i/>
          <w:color w:val="595959" w:themeColor="text1" w:themeTint="A6"/>
        </w:rPr>
        <w:t>Communiqué de presse – 4 octobre 2018</w:t>
      </w:r>
    </w:p>
    <w:p w:rsidR="00DE2EAB" w:rsidRPr="00DE2EAB" w:rsidRDefault="00DE2EAB" w:rsidP="00DE2EAB">
      <w:pPr>
        <w:rPr>
          <w:b/>
          <w:bCs/>
          <w:sz w:val="28"/>
          <w:szCs w:val="28"/>
        </w:rPr>
      </w:pPr>
    </w:p>
    <w:p w:rsidR="006B0BF8" w:rsidRPr="003666A3" w:rsidRDefault="006B0BF8" w:rsidP="003666A3">
      <w:pPr>
        <w:jc w:val="center"/>
        <w:rPr>
          <w:b/>
          <w:bCs/>
          <w:color w:val="FFC000"/>
          <w:sz w:val="40"/>
          <w:szCs w:val="40"/>
        </w:rPr>
      </w:pPr>
      <w:r w:rsidRPr="003666A3">
        <w:rPr>
          <w:b/>
          <w:bCs/>
          <w:sz w:val="40"/>
          <w:szCs w:val="40"/>
        </w:rPr>
        <w:t>Mise en cause de la qualité du miel</w:t>
      </w:r>
      <w:r w:rsidRPr="003666A3">
        <w:rPr>
          <w:sz w:val="40"/>
          <w:szCs w:val="40"/>
        </w:rPr>
        <w:br/>
      </w:r>
      <w:r w:rsidRPr="003666A3">
        <w:rPr>
          <w:b/>
          <w:bCs/>
          <w:color w:val="FFC000"/>
          <w:sz w:val="40"/>
          <w:szCs w:val="40"/>
        </w:rPr>
        <w:t xml:space="preserve">Le Syndicat </w:t>
      </w:r>
      <w:r w:rsidR="008111B9" w:rsidRPr="003666A3">
        <w:rPr>
          <w:b/>
          <w:bCs/>
          <w:color w:val="FFC000"/>
          <w:sz w:val="40"/>
          <w:szCs w:val="40"/>
        </w:rPr>
        <w:t>F</w:t>
      </w:r>
      <w:r w:rsidRPr="003666A3">
        <w:rPr>
          <w:b/>
          <w:bCs/>
          <w:color w:val="FFC000"/>
          <w:sz w:val="40"/>
          <w:szCs w:val="40"/>
        </w:rPr>
        <w:t>rançais des Mie</w:t>
      </w:r>
      <w:r w:rsidR="003666A3">
        <w:rPr>
          <w:b/>
          <w:bCs/>
          <w:color w:val="FFC000"/>
          <w:sz w:val="40"/>
          <w:szCs w:val="40"/>
        </w:rPr>
        <w:t xml:space="preserve">ls alerte sur la désinformation </w:t>
      </w:r>
      <w:r w:rsidRPr="003666A3">
        <w:rPr>
          <w:b/>
          <w:bCs/>
          <w:color w:val="FFC000"/>
          <w:sz w:val="40"/>
          <w:szCs w:val="40"/>
        </w:rPr>
        <w:t>et rassure les consommateurs</w:t>
      </w:r>
    </w:p>
    <w:p w:rsidR="003666A3" w:rsidRPr="00DE2EAB" w:rsidRDefault="006B0BF8" w:rsidP="003666A3">
      <w:pPr>
        <w:spacing w:line="240" w:lineRule="auto"/>
        <w:jc w:val="both"/>
      </w:pPr>
      <w:r>
        <w:br/>
      </w:r>
      <w:r w:rsidR="00B260D8">
        <w:t>Le Syndicat F</w:t>
      </w:r>
      <w:r w:rsidRPr="00DE2EAB">
        <w:t>rançais des Miels, qui représente la profession de conditionneurs</w:t>
      </w:r>
      <w:r w:rsidR="007F0BF7">
        <w:t xml:space="preserve"> est</w:t>
      </w:r>
      <w:r w:rsidRPr="00DE2EAB">
        <w:t xml:space="preserve"> engagé au service de la qualité et de l'authenticité du miel</w:t>
      </w:r>
      <w:r w:rsidR="007F0BF7">
        <w:t xml:space="preserve"> et </w:t>
      </w:r>
      <w:r w:rsidRPr="00DE2EAB">
        <w:t>dénonce les mises en causes régulières sur la qualité des miels : ajout de sucres, faux miel, tromperie des consommateurs, étiquetages peu précis, fraudes…</w:t>
      </w:r>
      <w:r w:rsidRPr="00DE2EAB">
        <w:br/>
      </w:r>
      <w:r w:rsidRPr="00DE2EAB">
        <w:br/>
      </w:r>
      <w:r w:rsidRPr="00DE2EAB">
        <w:rPr>
          <w:b/>
          <w:bCs/>
        </w:rPr>
        <w:t>Pourtan</w:t>
      </w:r>
      <w:r w:rsidR="003666A3" w:rsidRPr="00DE2EAB">
        <w:rPr>
          <w:b/>
          <w:bCs/>
        </w:rPr>
        <w:t>t, 100</w:t>
      </w:r>
      <w:r w:rsidRPr="00DE2EAB">
        <w:rPr>
          <w:b/>
          <w:bCs/>
        </w:rPr>
        <w:t xml:space="preserve">% des miels commercialisés par les entreprises du SFM sont analysés </w:t>
      </w:r>
      <w:r w:rsidR="003666A3" w:rsidRPr="00DE2EAB">
        <w:rPr>
          <w:b/>
          <w:bCs/>
        </w:rPr>
        <w:t xml:space="preserve">                                        </w:t>
      </w:r>
      <w:r w:rsidRPr="00DE2EAB">
        <w:rPr>
          <w:b/>
          <w:bCs/>
        </w:rPr>
        <w:t xml:space="preserve">par des laboratoires compétents et ce quelle que soit leur provenance, afin de </w:t>
      </w:r>
      <w:r w:rsidR="003666A3" w:rsidRPr="00DE2EAB">
        <w:rPr>
          <w:b/>
          <w:bCs/>
        </w:rPr>
        <w:t xml:space="preserve">                                                           garantir leur qualité, leur authenticité </w:t>
      </w:r>
      <w:r w:rsidRPr="00DE2EAB">
        <w:rPr>
          <w:b/>
          <w:bCs/>
        </w:rPr>
        <w:t>et leur totale conformité à la réglementation.</w:t>
      </w:r>
      <w:r w:rsidR="00B260D8">
        <w:br/>
      </w:r>
      <w:r w:rsidR="00B260D8">
        <w:br/>
        <w:t>Le Syndicat F</w:t>
      </w:r>
      <w:r w:rsidRPr="00DE2EAB">
        <w:t xml:space="preserve">rançais des Miels, </w:t>
      </w:r>
      <w:r w:rsidR="00DB309A" w:rsidRPr="00DE2EAB">
        <w:t>composé de 13</w:t>
      </w:r>
      <w:r w:rsidRPr="00DE2EAB">
        <w:t xml:space="preserve"> entreprises membres, pour la plupart familiales</w:t>
      </w:r>
      <w:r w:rsidR="00DB309A" w:rsidRPr="00DE2EAB">
        <w:t xml:space="preserve"> et</w:t>
      </w:r>
      <w:r w:rsidRPr="00DE2EAB">
        <w:t xml:space="preserve"> fortement ancrées dans le patrimoine régional, font une mise au point afin de redonner confiance aux consommateurs et à tous ceux qui ont des doutes sur la qualité des produits de la ruche</w:t>
      </w:r>
      <w:r w:rsidR="00DE2EAB">
        <w:t>.</w:t>
      </w:r>
    </w:p>
    <w:p w:rsidR="003666A3" w:rsidRDefault="003666A3" w:rsidP="003666A3">
      <w:pPr>
        <w:spacing w:line="240" w:lineRule="auto"/>
        <w:jc w:val="both"/>
        <w:rPr>
          <w:b/>
          <w:bCs/>
          <w:sz w:val="2"/>
          <w:szCs w:val="2"/>
        </w:rPr>
      </w:pPr>
    </w:p>
    <w:p w:rsidR="00DE2EAB" w:rsidRPr="003666A3" w:rsidRDefault="00DE2EAB" w:rsidP="003666A3">
      <w:pPr>
        <w:spacing w:line="240" w:lineRule="auto"/>
        <w:jc w:val="both"/>
        <w:rPr>
          <w:b/>
          <w:bCs/>
          <w:sz w:val="2"/>
          <w:szCs w:val="2"/>
        </w:rPr>
      </w:pPr>
    </w:p>
    <w:p w:rsidR="008F6E50" w:rsidRPr="003666A3" w:rsidRDefault="009D7434" w:rsidP="003666A3">
      <w:pPr>
        <w:rPr>
          <w:b/>
          <w:color w:val="FFC000"/>
          <w:sz w:val="24"/>
          <w:szCs w:val="24"/>
        </w:rPr>
      </w:pPr>
      <w:r>
        <w:rPr>
          <w:b/>
          <w:color w:val="FFC000"/>
          <w:sz w:val="24"/>
          <w:szCs w:val="24"/>
        </w:rPr>
        <w:t xml:space="preserve">Il n’y a pas d’ajouts </w:t>
      </w:r>
      <w:r w:rsidR="008F6E50" w:rsidRPr="003666A3">
        <w:rPr>
          <w:b/>
          <w:color w:val="FFC000"/>
          <w:sz w:val="24"/>
          <w:szCs w:val="24"/>
        </w:rPr>
        <w:t>de sucre dans les miels vendus par les adhérents du S</w:t>
      </w:r>
      <w:r w:rsidR="004F60B0" w:rsidRPr="003666A3">
        <w:rPr>
          <w:b/>
          <w:color w:val="FFC000"/>
          <w:sz w:val="24"/>
          <w:szCs w:val="24"/>
        </w:rPr>
        <w:t xml:space="preserve">yndicat </w:t>
      </w:r>
      <w:r w:rsidR="008F6E50" w:rsidRPr="003666A3">
        <w:rPr>
          <w:b/>
          <w:color w:val="FFC000"/>
          <w:sz w:val="24"/>
          <w:szCs w:val="24"/>
        </w:rPr>
        <w:t>F</w:t>
      </w:r>
      <w:r w:rsidR="004F60B0" w:rsidRPr="003666A3">
        <w:rPr>
          <w:b/>
          <w:color w:val="FFC000"/>
          <w:sz w:val="24"/>
          <w:szCs w:val="24"/>
        </w:rPr>
        <w:t xml:space="preserve">rançais </w:t>
      </w:r>
      <w:r w:rsidR="00DB309A" w:rsidRPr="003666A3">
        <w:rPr>
          <w:b/>
          <w:color w:val="FFC000"/>
          <w:sz w:val="24"/>
          <w:szCs w:val="24"/>
        </w:rPr>
        <w:t>des Miels</w:t>
      </w:r>
    </w:p>
    <w:p w:rsidR="003666A3" w:rsidRPr="00DE2EAB" w:rsidRDefault="008F6E50" w:rsidP="00DE2EAB">
      <w:pPr>
        <w:jc w:val="both"/>
      </w:pPr>
      <w:r w:rsidRPr="007B4D5B">
        <w:t xml:space="preserve">Les entreprises du Syndicat </w:t>
      </w:r>
      <w:r w:rsidR="007F0BF7">
        <w:t xml:space="preserve">Français </w:t>
      </w:r>
      <w:r w:rsidRPr="007B4D5B">
        <w:t xml:space="preserve">des Miels sont conscientes des inquiétudes </w:t>
      </w:r>
      <w:r w:rsidR="004F60B0">
        <w:t>des consommateurs</w:t>
      </w:r>
      <w:r w:rsidRPr="007B4D5B">
        <w:t xml:space="preserve"> : le miel est l’un des produits les plus </w:t>
      </w:r>
      <w:r w:rsidR="004F60B0">
        <w:t xml:space="preserve">sujets à la </w:t>
      </w:r>
      <w:r w:rsidRPr="007B4D5B">
        <w:t>fraud</w:t>
      </w:r>
      <w:r w:rsidR="004F60B0">
        <w:t>e</w:t>
      </w:r>
      <w:r w:rsidRPr="007B4D5B">
        <w:t xml:space="preserve"> au monde. Le Syndicat Français des Miels et ses </w:t>
      </w:r>
      <w:proofErr w:type="gramStart"/>
      <w:r w:rsidRPr="007B4D5B">
        <w:t>adhérents</w:t>
      </w:r>
      <w:proofErr w:type="gramEnd"/>
      <w:r w:rsidRPr="007B4D5B">
        <w:t xml:space="preserve"> condamnent fermement les actes frauduleux d’adultération du miel. Ses entreprises se sont engagées pour l’authenticité des produits de la ruche. En témoigne la charte de déontolog</w:t>
      </w:r>
      <w:r w:rsidR="009D7434">
        <w:t>ie du S</w:t>
      </w:r>
      <w:r w:rsidRPr="007B4D5B">
        <w:t xml:space="preserve">yndicat qui fait de la lutte contre l’adultération une priorité. Cette charte </w:t>
      </w:r>
      <w:r w:rsidR="00DB309A">
        <w:t>tient compte</w:t>
      </w:r>
      <w:r w:rsidRPr="007B4D5B">
        <w:t xml:space="preserve"> des préoccupations de</w:t>
      </w:r>
      <w:r w:rsidR="004F60B0">
        <w:t>s consommateurs</w:t>
      </w:r>
      <w:r w:rsidRPr="007B4D5B">
        <w:t xml:space="preserve"> vis-à-vis de la fraude et de la loyauté de l’étiquetage.</w:t>
      </w:r>
    </w:p>
    <w:p w:rsidR="00DE2EAB" w:rsidRPr="003666A3" w:rsidRDefault="00DE2EAB" w:rsidP="003666A3">
      <w:pPr>
        <w:rPr>
          <w:b/>
          <w:sz w:val="2"/>
          <w:szCs w:val="2"/>
        </w:rPr>
      </w:pPr>
    </w:p>
    <w:p w:rsidR="00817A0D" w:rsidRPr="003666A3" w:rsidRDefault="00817A0D" w:rsidP="003666A3">
      <w:pPr>
        <w:rPr>
          <w:b/>
          <w:color w:val="FFC000"/>
          <w:sz w:val="24"/>
          <w:szCs w:val="24"/>
        </w:rPr>
      </w:pPr>
      <w:r w:rsidRPr="003666A3">
        <w:rPr>
          <w:b/>
          <w:color w:val="FFC000"/>
          <w:sz w:val="24"/>
          <w:szCs w:val="24"/>
        </w:rPr>
        <w:t>Les miels d’assemblage ne sont pas des faux miels</w:t>
      </w:r>
    </w:p>
    <w:p w:rsidR="00DE2EAB" w:rsidRDefault="004B42B5" w:rsidP="00DE2EAB">
      <w:pPr>
        <w:jc w:val="both"/>
      </w:pPr>
      <w:r>
        <w:t>Certains</w:t>
      </w:r>
      <w:r w:rsidR="00817A0D" w:rsidRPr="007B4D5B">
        <w:t xml:space="preserve"> conditionneurs </w:t>
      </w:r>
      <w:r>
        <w:t>peuvent sélectionner et</w:t>
      </w:r>
      <w:r w:rsidR="00817A0D" w:rsidRPr="007B4D5B">
        <w:t xml:space="preserve"> assemble</w:t>
      </w:r>
      <w:r>
        <w:t>r</w:t>
      </w:r>
      <w:r w:rsidR="00817A0D" w:rsidRPr="007B4D5B">
        <w:t xml:space="preserve"> des miels de qualité pour obtenir le meilleur résultat en termes de goût et de texture. Ces miels d’assemblage ne sont pas du faux miel. Tout ajout ou retrait, tout additif au produit naturel fabriqué par les abeilles est strictement interdit par la réglementation. Grâce à des contrôles stricts réalisés par des laboratoires d’analyse compétents, les produits commercialisés par les adhérents du </w:t>
      </w:r>
      <w:r w:rsidR="00407350">
        <w:t>S</w:t>
      </w:r>
      <w:r w:rsidR="00407350" w:rsidRPr="007B4D5B">
        <w:t xml:space="preserve">yndicat </w:t>
      </w:r>
      <w:r w:rsidR="009D7434">
        <w:t>Français des M</w:t>
      </w:r>
      <w:r w:rsidR="00817A0D" w:rsidRPr="007B4D5B">
        <w:t xml:space="preserve">iels sont conformes aux normes réglementaires, quelle que soit leur provenance. Tout miel qui ne respecterait pas ces critères n’est pas mis sur le marché par </w:t>
      </w:r>
      <w:r w:rsidR="009D7434">
        <w:t>les</w:t>
      </w:r>
      <w:r w:rsidR="00817A0D" w:rsidRPr="007B4D5B">
        <w:t xml:space="preserve"> entreprises</w:t>
      </w:r>
      <w:r w:rsidR="009D7434">
        <w:t xml:space="preserve"> du Syndicat</w:t>
      </w:r>
      <w:r w:rsidR="00817A0D" w:rsidRPr="007B4D5B">
        <w:t xml:space="preserve">. </w:t>
      </w:r>
    </w:p>
    <w:p w:rsidR="00DE2EAB" w:rsidRPr="00DE2EAB" w:rsidRDefault="00DE2EAB" w:rsidP="00DE2EAB">
      <w:pPr>
        <w:jc w:val="both"/>
        <w:rPr>
          <w:sz w:val="2"/>
          <w:szCs w:val="2"/>
        </w:rPr>
      </w:pPr>
    </w:p>
    <w:p w:rsidR="008F6E50" w:rsidRPr="003666A3" w:rsidRDefault="008F6E50" w:rsidP="003666A3">
      <w:pPr>
        <w:rPr>
          <w:b/>
          <w:color w:val="FFC000"/>
          <w:sz w:val="24"/>
          <w:szCs w:val="24"/>
        </w:rPr>
      </w:pPr>
      <w:r w:rsidRPr="003666A3">
        <w:rPr>
          <w:b/>
          <w:color w:val="FFC000"/>
          <w:sz w:val="24"/>
          <w:szCs w:val="24"/>
        </w:rPr>
        <w:t>Le débat sur la qualité des miels ne doit pas se résumer à l’étiquetage </w:t>
      </w:r>
    </w:p>
    <w:p w:rsidR="00DE2EAB" w:rsidRDefault="008F6E50" w:rsidP="003666A3">
      <w:pPr>
        <w:jc w:val="both"/>
      </w:pPr>
      <w:r w:rsidRPr="007B4D5B">
        <w:t>Le S</w:t>
      </w:r>
      <w:r w:rsidR="004F60B0">
        <w:t xml:space="preserve">yndicat </w:t>
      </w:r>
      <w:r w:rsidRPr="007B4D5B">
        <w:t>F</w:t>
      </w:r>
      <w:r w:rsidR="004F60B0">
        <w:t xml:space="preserve">rançais des </w:t>
      </w:r>
      <w:r w:rsidRPr="007B4D5B">
        <w:t>M</w:t>
      </w:r>
      <w:r w:rsidR="004F60B0">
        <w:t>iels</w:t>
      </w:r>
      <w:r w:rsidRPr="007B4D5B">
        <w:t xml:space="preserve"> appelle à </w:t>
      </w:r>
      <w:r w:rsidR="004F60B0">
        <w:t>ce que</w:t>
      </w:r>
      <w:r w:rsidRPr="007B4D5B">
        <w:t xml:space="preserve"> la réglementation sur les contrôles qualité</w:t>
      </w:r>
      <w:bookmarkStart w:id="0" w:name="_GoBack"/>
      <w:bookmarkEnd w:id="0"/>
      <w:r w:rsidR="004F60B0">
        <w:t xml:space="preserve"> soit renforcée</w:t>
      </w:r>
      <w:r w:rsidRPr="007B4D5B">
        <w:t xml:space="preserve">, en imposant le même niveau de contrôle à tous les miels, quel que soit le circuit de distribution et en exigeant que tous les miels vendus soient analysés par un laboratoire qualifié. Une telle avancée réglementaire serait un vrai facteur de réassurance des consommateurs qui doutent aujourd’hui de la qualité des produits de la ruche. </w:t>
      </w:r>
    </w:p>
    <w:p w:rsidR="00DE2EAB" w:rsidRDefault="00DE2EAB" w:rsidP="003666A3">
      <w:pPr>
        <w:jc w:val="both"/>
      </w:pPr>
    </w:p>
    <w:p w:rsidR="00DE2EAB" w:rsidRDefault="00DE2EAB" w:rsidP="003666A3">
      <w:pPr>
        <w:jc w:val="both"/>
      </w:pPr>
    </w:p>
    <w:p w:rsidR="00DE2EAB" w:rsidRDefault="00DE2EAB" w:rsidP="003666A3">
      <w:pPr>
        <w:jc w:val="both"/>
      </w:pPr>
    </w:p>
    <w:p w:rsidR="00DE2EAB" w:rsidRDefault="00DE2EAB" w:rsidP="003666A3">
      <w:pPr>
        <w:jc w:val="both"/>
      </w:pPr>
    </w:p>
    <w:p w:rsidR="00DE2EAB" w:rsidRDefault="00F8605B" w:rsidP="00DE2EAB">
      <w:pPr>
        <w:jc w:val="both"/>
      </w:pPr>
      <w:r w:rsidRPr="007B4D5B">
        <w:t xml:space="preserve">Le projet de loi </w:t>
      </w:r>
      <w:proofErr w:type="spellStart"/>
      <w:r w:rsidRPr="007B4D5B">
        <w:t>EGAlim</w:t>
      </w:r>
      <w:proofErr w:type="spellEnd"/>
      <w:r>
        <w:t>,</w:t>
      </w:r>
      <w:r w:rsidRPr="007B4D5B">
        <w:t xml:space="preserve"> tout juste adopté par l’Assemblée nationale</w:t>
      </w:r>
      <w:r>
        <w:t>,</w:t>
      </w:r>
      <w:r w:rsidRPr="007B4D5B">
        <w:t xml:space="preserve"> fait évoluer la réglementation de l’étiquetage des miels</w:t>
      </w:r>
      <w:r w:rsidR="00DB309A">
        <w:t xml:space="preserve"> en rendant obligatoire l’indication de l’origine nationale des miels</w:t>
      </w:r>
      <w:r w:rsidRPr="007B4D5B">
        <w:t xml:space="preserve">. </w:t>
      </w:r>
      <w:r w:rsidR="00DE2EAB">
        <w:t xml:space="preserve">                                </w:t>
      </w:r>
      <w:r>
        <w:t>L</w:t>
      </w:r>
      <w:r w:rsidR="008F6E50" w:rsidRPr="007B4D5B">
        <w:t xml:space="preserve">e Syndicat Français des Miels appelle à </w:t>
      </w:r>
      <w:r w:rsidR="00DB309A">
        <w:t>une harmonisation européenne</w:t>
      </w:r>
      <w:r>
        <w:t xml:space="preserve"> pour que </w:t>
      </w:r>
      <w:r w:rsidR="008F6E50" w:rsidRPr="007B4D5B">
        <w:t xml:space="preserve">cette règle s’applique à tous les opérateurs du marché unique, qui commercialisent eux aussi leurs miels sur le marché français. </w:t>
      </w:r>
    </w:p>
    <w:p w:rsidR="00DE2EAB" w:rsidRPr="00DE2EAB" w:rsidRDefault="00DE2EAB" w:rsidP="00DE2EAB">
      <w:pPr>
        <w:jc w:val="both"/>
        <w:rPr>
          <w:sz w:val="2"/>
          <w:szCs w:val="2"/>
        </w:rPr>
      </w:pPr>
    </w:p>
    <w:p w:rsidR="007B4D5B" w:rsidRPr="003666A3" w:rsidRDefault="007B4D5B" w:rsidP="003666A3">
      <w:pPr>
        <w:rPr>
          <w:b/>
          <w:color w:val="FFC000"/>
          <w:sz w:val="24"/>
          <w:szCs w:val="24"/>
        </w:rPr>
      </w:pPr>
      <w:r w:rsidRPr="003666A3">
        <w:rPr>
          <w:b/>
          <w:color w:val="FFC000"/>
          <w:sz w:val="24"/>
          <w:szCs w:val="24"/>
        </w:rPr>
        <w:t>La qualité du miel n’est pas directement liée à son origine géographique</w:t>
      </w:r>
    </w:p>
    <w:p w:rsidR="007B4D5B" w:rsidRPr="007B4D5B" w:rsidRDefault="007B4D5B" w:rsidP="003666A3">
      <w:pPr>
        <w:jc w:val="both"/>
      </w:pPr>
      <w:r w:rsidRPr="007B4D5B">
        <w:t>Si certaines mauvaises pratiques existent sur le marché mondial du miel, la qualité du miel n’est pas directement liée à son origine géographique mais aux conditions d’élevage des abeilles et à leur</w:t>
      </w:r>
      <w:r w:rsidR="00817A0D">
        <w:t xml:space="preserve"> </w:t>
      </w:r>
      <w:r w:rsidRPr="007B4D5B">
        <w:t xml:space="preserve">environnement. Quelle que soit l’origine des miels, la qualité (non adultération, absence de contaminants) est garantie par les contrôles effectués par les conditionneurs avant toute mise sur le marché. </w:t>
      </w:r>
    </w:p>
    <w:p w:rsidR="00DE2EAB" w:rsidRPr="009D7434" w:rsidRDefault="00DE2EAB" w:rsidP="003666A3">
      <w:pPr>
        <w:rPr>
          <w:b/>
          <w:sz w:val="2"/>
          <w:szCs w:val="2"/>
        </w:rPr>
      </w:pPr>
    </w:p>
    <w:p w:rsidR="007B4D5B" w:rsidRPr="003666A3" w:rsidRDefault="00B260D8" w:rsidP="003666A3">
      <w:pPr>
        <w:rPr>
          <w:b/>
          <w:color w:val="FFC000"/>
          <w:sz w:val="24"/>
          <w:szCs w:val="24"/>
        </w:rPr>
      </w:pPr>
      <w:r>
        <w:rPr>
          <w:b/>
          <w:color w:val="FFC000"/>
          <w:sz w:val="24"/>
          <w:szCs w:val="24"/>
        </w:rPr>
        <w:t>Le Syndicat Français des M</w:t>
      </w:r>
      <w:r w:rsidR="007B4D5B" w:rsidRPr="003666A3">
        <w:rPr>
          <w:b/>
          <w:color w:val="FFC000"/>
          <w:sz w:val="24"/>
          <w:szCs w:val="24"/>
        </w:rPr>
        <w:t xml:space="preserve">iels est un maillon essentiel de la filière apicole en France </w:t>
      </w:r>
    </w:p>
    <w:p w:rsidR="007B4D5B" w:rsidRDefault="004F60B0" w:rsidP="003666A3">
      <w:pPr>
        <w:jc w:val="both"/>
      </w:pPr>
      <w:r>
        <w:t xml:space="preserve">Le </w:t>
      </w:r>
      <w:r w:rsidR="007B4D5B" w:rsidRPr="007B4D5B">
        <w:t>S</w:t>
      </w:r>
      <w:r>
        <w:t xml:space="preserve">yndicat </w:t>
      </w:r>
      <w:r w:rsidR="007B4D5B" w:rsidRPr="007B4D5B">
        <w:t>F</w:t>
      </w:r>
      <w:r>
        <w:t xml:space="preserve">rançais des </w:t>
      </w:r>
      <w:r w:rsidR="007B4D5B" w:rsidRPr="007B4D5B">
        <w:t>M</w:t>
      </w:r>
      <w:r>
        <w:t>iels</w:t>
      </w:r>
      <w:r w:rsidR="007B4D5B" w:rsidRPr="007B4D5B">
        <w:t xml:space="preserve"> représente plus de 50% des miels vendus en France et près de 80% des miels français vendus en GMS. </w:t>
      </w:r>
      <w:r>
        <w:t>Ses entreprises</w:t>
      </w:r>
      <w:r w:rsidR="007B4D5B" w:rsidRPr="007B4D5B">
        <w:t xml:space="preserve"> sont les premi</w:t>
      </w:r>
      <w:r w:rsidR="00817A0D">
        <w:t>ère</w:t>
      </w:r>
      <w:r w:rsidR="007B4D5B" w:rsidRPr="007B4D5B">
        <w:t>s acheteu</w:t>
      </w:r>
      <w:r w:rsidR="00817A0D">
        <w:t>se</w:t>
      </w:r>
      <w:r w:rsidR="007B4D5B" w:rsidRPr="007B4D5B">
        <w:t xml:space="preserve">s de miels </w:t>
      </w:r>
      <w:r w:rsidR="00FA733D">
        <w:t>f</w:t>
      </w:r>
      <w:r w:rsidR="007B4D5B" w:rsidRPr="007B4D5B">
        <w:t xml:space="preserve">rançais et un maillon-clef de la filière apicole. Leur savoir-faire consiste à sélectionner avec soin les miels auprès des producteurs, à les contrôler pour assurer leur qualité et à les mettre en pot. Les miels sont ensuite mis sur le marché en grande surface, en magasins spécialisés ou vendus aux industriels qui utiliseront le miel en tant qu’ingrédient dans leurs recettes. </w:t>
      </w:r>
      <w:r w:rsidR="00AE7C76">
        <w:t xml:space="preserve">Les </w:t>
      </w:r>
      <w:r w:rsidR="00B272C5">
        <w:t>conditionneurs</w:t>
      </w:r>
      <w:r w:rsidR="00AE7C76">
        <w:t xml:space="preserve"> valorise</w:t>
      </w:r>
      <w:r w:rsidR="00B272C5">
        <w:t>nt</w:t>
      </w:r>
      <w:r w:rsidR="009D7434">
        <w:t xml:space="preserve"> le miel f</w:t>
      </w:r>
      <w:r w:rsidR="00AE7C76">
        <w:t xml:space="preserve">rançais en veillant à la mise en avant de l’origine France. </w:t>
      </w:r>
      <w:r w:rsidR="00FA733D">
        <w:t>Le S</w:t>
      </w:r>
      <w:r w:rsidR="00460395">
        <w:t xml:space="preserve">yndicat Français des Miels s’engage </w:t>
      </w:r>
      <w:r w:rsidR="00DB309A">
        <w:t xml:space="preserve">également </w:t>
      </w:r>
      <w:r w:rsidR="00460395">
        <w:t xml:space="preserve">auprès de tous les membres de l’interprofession </w:t>
      </w:r>
      <w:proofErr w:type="spellStart"/>
      <w:r w:rsidR="00460395">
        <w:t>InterApi</w:t>
      </w:r>
      <w:proofErr w:type="spellEnd"/>
      <w:r w:rsidR="00460395">
        <w:t xml:space="preserve"> pour soutenir les acteurs de la filière apicole et son développement</w:t>
      </w:r>
      <w:r w:rsidR="00B272C5">
        <w:t>,</w:t>
      </w:r>
      <w:r w:rsidR="00AE7C76">
        <w:t xml:space="preserve"> </w:t>
      </w:r>
      <w:r w:rsidR="00223875">
        <w:t xml:space="preserve">notamment </w:t>
      </w:r>
      <w:r w:rsidR="00AE7C76">
        <w:t>en participant activement à toutes les instances d’</w:t>
      </w:r>
      <w:proofErr w:type="spellStart"/>
      <w:r w:rsidR="00AE7C76">
        <w:t>Inter</w:t>
      </w:r>
      <w:r w:rsidR="00CF659F">
        <w:t>A</w:t>
      </w:r>
      <w:r w:rsidR="00AE7C76">
        <w:t>pi</w:t>
      </w:r>
      <w:proofErr w:type="spellEnd"/>
      <w:r w:rsidR="00AE7C76">
        <w:t xml:space="preserve"> </w:t>
      </w:r>
      <w:r w:rsidR="00CF659F">
        <w:t xml:space="preserve">et en </w:t>
      </w:r>
      <w:r w:rsidR="003666A3">
        <w:t xml:space="preserve">                  </w:t>
      </w:r>
      <w:r w:rsidR="00B272C5">
        <w:t>co-</w:t>
      </w:r>
      <w:r w:rsidR="00AE7C76">
        <w:t>finan</w:t>
      </w:r>
      <w:r w:rsidR="00CF659F">
        <w:t>çant le</w:t>
      </w:r>
      <w:r w:rsidR="00AE7C76">
        <w:t xml:space="preserve"> groupe de travail ISO sur la normalisation</w:t>
      </w:r>
      <w:r w:rsidR="00B272C5">
        <w:t xml:space="preserve"> des produits apicoles</w:t>
      </w:r>
      <w:r w:rsidR="00CF659F">
        <w:t>.</w:t>
      </w:r>
    </w:p>
    <w:p w:rsidR="00DE2EAB" w:rsidRPr="00DE2EAB" w:rsidRDefault="00DE2EAB" w:rsidP="003666A3">
      <w:pPr>
        <w:jc w:val="both"/>
        <w:rPr>
          <w:sz w:val="10"/>
          <w:szCs w:val="10"/>
        </w:rPr>
      </w:pPr>
    </w:p>
    <w:p w:rsidR="00DE2EAB" w:rsidRDefault="00DE2EAB" w:rsidP="00DE2EAB">
      <w:pPr>
        <w:ind w:left="2832"/>
        <w:rPr>
          <w:b/>
          <w:u w:val="single"/>
        </w:rPr>
      </w:pPr>
    </w:p>
    <w:p w:rsidR="00DE2EAB" w:rsidRPr="00DE2EAB" w:rsidRDefault="00DE2EAB" w:rsidP="00DE2EAB">
      <w:pPr>
        <w:ind w:left="2832"/>
        <w:rPr>
          <w:b/>
          <w:sz w:val="24"/>
          <w:szCs w:val="24"/>
        </w:rPr>
      </w:pPr>
      <w:r w:rsidRPr="00DE2EAB">
        <w:rPr>
          <w:b/>
          <w:sz w:val="24"/>
          <w:szCs w:val="24"/>
        </w:rPr>
        <w:t>Les entreprises membres du SFM</w:t>
      </w:r>
    </w:p>
    <w:p w:rsidR="00815BAD" w:rsidRDefault="00815BAD" w:rsidP="00815BAD">
      <w:pPr>
        <w:jc w:val="both"/>
        <w:rPr>
          <w:rFonts w:ascii="Arial" w:hAnsi="Arial"/>
        </w:rPr>
      </w:pPr>
    </w:p>
    <w:p w:rsidR="00DE2EAB" w:rsidRDefault="00DE2EAB" w:rsidP="00DE2EAB">
      <w:pPr>
        <w:spacing w:line="240" w:lineRule="auto"/>
        <w:ind w:left="708"/>
        <w:rPr>
          <w:rFonts w:cstheme="minorHAnsi"/>
        </w:rPr>
        <w:sectPr w:rsidR="00DE2EAB" w:rsidSect="00DE2EAB">
          <w:pgSz w:w="11906" w:h="16838"/>
          <w:pgMar w:top="451" w:right="1417" w:bottom="245" w:left="1417" w:header="708" w:footer="708" w:gutter="0"/>
          <w:cols w:space="708"/>
          <w:docGrid w:linePitch="360"/>
        </w:sectPr>
      </w:pPr>
    </w:p>
    <w:p w:rsidR="00815BAD" w:rsidRPr="003666A3" w:rsidRDefault="00815BAD" w:rsidP="00DE2EAB">
      <w:pPr>
        <w:spacing w:line="240" w:lineRule="auto"/>
        <w:ind w:left="708"/>
        <w:rPr>
          <w:rFonts w:cstheme="minorHAnsi"/>
        </w:rPr>
      </w:pPr>
      <w:r w:rsidRPr="003666A3">
        <w:rPr>
          <w:rFonts w:cstheme="minorHAnsi"/>
        </w:rPr>
        <w:t>Abeilles Santé</w:t>
      </w:r>
    </w:p>
    <w:p w:rsidR="00815BAD" w:rsidRPr="003666A3" w:rsidRDefault="00815BAD" w:rsidP="00DE2EAB">
      <w:pPr>
        <w:spacing w:line="240" w:lineRule="auto"/>
        <w:ind w:left="708"/>
        <w:rPr>
          <w:rFonts w:cstheme="minorHAnsi"/>
        </w:rPr>
      </w:pPr>
      <w:proofErr w:type="spellStart"/>
      <w:r w:rsidRPr="003666A3">
        <w:rPr>
          <w:rFonts w:cstheme="minorHAnsi"/>
        </w:rPr>
        <w:t>Apidis</w:t>
      </w:r>
      <w:proofErr w:type="spellEnd"/>
      <w:r w:rsidRPr="003666A3">
        <w:rPr>
          <w:rFonts w:cstheme="minorHAnsi"/>
        </w:rPr>
        <w:t xml:space="preserve"> SA</w:t>
      </w:r>
    </w:p>
    <w:p w:rsidR="00815BAD" w:rsidRPr="003666A3" w:rsidRDefault="00815BAD" w:rsidP="00DE2EAB">
      <w:pPr>
        <w:spacing w:line="240" w:lineRule="auto"/>
        <w:ind w:left="708"/>
        <w:rPr>
          <w:rFonts w:cstheme="minorHAnsi"/>
        </w:rPr>
      </w:pPr>
      <w:r w:rsidRPr="003666A3">
        <w:rPr>
          <w:rFonts w:cstheme="minorHAnsi"/>
        </w:rPr>
        <w:t xml:space="preserve">Etablissements </w:t>
      </w:r>
      <w:proofErr w:type="spellStart"/>
      <w:r w:rsidRPr="003666A3">
        <w:rPr>
          <w:rFonts w:cstheme="minorHAnsi"/>
        </w:rPr>
        <w:t>Chailan</w:t>
      </w:r>
      <w:proofErr w:type="spellEnd"/>
      <w:r w:rsidRPr="003666A3">
        <w:rPr>
          <w:rFonts w:cstheme="minorHAnsi"/>
        </w:rPr>
        <w:t xml:space="preserve"> Miels</w:t>
      </w:r>
    </w:p>
    <w:p w:rsidR="00815BAD" w:rsidRPr="003666A3" w:rsidRDefault="00815BAD" w:rsidP="00DE2EAB">
      <w:pPr>
        <w:spacing w:line="240" w:lineRule="auto"/>
        <w:ind w:left="708"/>
        <w:rPr>
          <w:rFonts w:cstheme="minorHAnsi"/>
        </w:rPr>
      </w:pPr>
      <w:r w:rsidRPr="003666A3">
        <w:rPr>
          <w:rFonts w:cstheme="minorHAnsi"/>
        </w:rPr>
        <w:t>La Compagnie Apicole / CAGEC</w:t>
      </w:r>
    </w:p>
    <w:p w:rsidR="00815BAD" w:rsidRPr="003666A3" w:rsidRDefault="00815BAD" w:rsidP="00DE2EAB">
      <w:pPr>
        <w:spacing w:line="240" w:lineRule="auto"/>
        <w:ind w:left="708"/>
        <w:rPr>
          <w:rFonts w:cstheme="minorHAnsi"/>
        </w:rPr>
      </w:pPr>
      <w:r w:rsidRPr="003666A3">
        <w:rPr>
          <w:rFonts w:cstheme="minorHAnsi"/>
        </w:rPr>
        <w:t>Culture Miel</w:t>
      </w:r>
    </w:p>
    <w:p w:rsidR="00815BAD" w:rsidRPr="003666A3" w:rsidRDefault="00815BAD" w:rsidP="00DE2EAB">
      <w:pPr>
        <w:spacing w:line="240" w:lineRule="auto"/>
        <w:ind w:left="708"/>
        <w:rPr>
          <w:rFonts w:cstheme="minorHAnsi"/>
        </w:rPr>
      </w:pPr>
      <w:proofErr w:type="spellStart"/>
      <w:r w:rsidRPr="003666A3">
        <w:rPr>
          <w:rFonts w:cstheme="minorHAnsi"/>
        </w:rPr>
        <w:t>Lustrel</w:t>
      </w:r>
      <w:proofErr w:type="spellEnd"/>
      <w:r w:rsidRPr="003666A3">
        <w:rPr>
          <w:rFonts w:cstheme="minorHAnsi"/>
        </w:rPr>
        <w:t xml:space="preserve"> Laboratoires</w:t>
      </w:r>
    </w:p>
    <w:p w:rsidR="00815BAD" w:rsidRPr="003666A3" w:rsidRDefault="00815BAD" w:rsidP="00DE2EAB">
      <w:pPr>
        <w:spacing w:line="240" w:lineRule="auto"/>
        <w:ind w:left="708"/>
        <w:rPr>
          <w:rFonts w:cstheme="minorHAnsi"/>
        </w:rPr>
      </w:pPr>
      <w:r w:rsidRPr="003666A3">
        <w:rPr>
          <w:rFonts w:cstheme="minorHAnsi"/>
        </w:rPr>
        <w:t>La Maison du Miel</w:t>
      </w:r>
    </w:p>
    <w:p w:rsidR="00815BAD" w:rsidRPr="003666A3" w:rsidRDefault="00815BAD" w:rsidP="00DE2EAB">
      <w:pPr>
        <w:spacing w:line="240" w:lineRule="auto"/>
        <w:ind w:left="708"/>
        <w:rPr>
          <w:rFonts w:cstheme="minorHAnsi"/>
        </w:rPr>
      </w:pPr>
      <w:r w:rsidRPr="003666A3">
        <w:rPr>
          <w:rFonts w:cstheme="minorHAnsi"/>
        </w:rPr>
        <w:t>Laboratoires Melvita</w:t>
      </w:r>
    </w:p>
    <w:p w:rsidR="00815BAD" w:rsidRPr="003666A3" w:rsidRDefault="00815BAD" w:rsidP="00DE2EAB">
      <w:pPr>
        <w:spacing w:line="240" w:lineRule="auto"/>
        <w:ind w:left="708"/>
        <w:rPr>
          <w:rFonts w:cstheme="minorHAnsi"/>
        </w:rPr>
      </w:pPr>
      <w:r w:rsidRPr="003666A3">
        <w:rPr>
          <w:rFonts w:cstheme="minorHAnsi"/>
        </w:rPr>
        <w:t>Famille Michaud Apiculteurs</w:t>
      </w:r>
    </w:p>
    <w:p w:rsidR="00815BAD" w:rsidRPr="003666A3" w:rsidRDefault="00815BAD" w:rsidP="00DE2EAB">
      <w:pPr>
        <w:spacing w:line="240" w:lineRule="auto"/>
        <w:ind w:left="708"/>
        <w:rPr>
          <w:rFonts w:cstheme="minorHAnsi"/>
        </w:rPr>
      </w:pPr>
      <w:proofErr w:type="spellStart"/>
      <w:r w:rsidRPr="003666A3">
        <w:rPr>
          <w:rFonts w:cstheme="minorHAnsi"/>
        </w:rPr>
        <w:t>Naturalim</w:t>
      </w:r>
      <w:proofErr w:type="spellEnd"/>
      <w:r w:rsidRPr="003666A3">
        <w:rPr>
          <w:rFonts w:cstheme="minorHAnsi"/>
        </w:rPr>
        <w:t xml:space="preserve"> France Miel (NFM)</w:t>
      </w:r>
    </w:p>
    <w:p w:rsidR="00815BAD" w:rsidRPr="003666A3" w:rsidRDefault="00815BAD" w:rsidP="00DE2EAB">
      <w:pPr>
        <w:spacing w:line="240" w:lineRule="auto"/>
        <w:ind w:left="708"/>
        <w:rPr>
          <w:rFonts w:cstheme="minorHAnsi"/>
        </w:rPr>
      </w:pPr>
      <w:proofErr w:type="spellStart"/>
      <w:r w:rsidRPr="003666A3">
        <w:rPr>
          <w:rFonts w:cstheme="minorHAnsi"/>
        </w:rPr>
        <w:t>Pollenergie</w:t>
      </w:r>
      <w:proofErr w:type="spellEnd"/>
    </w:p>
    <w:p w:rsidR="00815BAD" w:rsidRPr="003666A3" w:rsidRDefault="00815BAD" w:rsidP="00DE2EAB">
      <w:pPr>
        <w:spacing w:line="240" w:lineRule="auto"/>
        <w:ind w:left="708"/>
        <w:rPr>
          <w:rFonts w:cstheme="minorHAnsi"/>
        </w:rPr>
      </w:pPr>
      <w:r w:rsidRPr="003666A3">
        <w:rPr>
          <w:rFonts w:cstheme="minorHAnsi"/>
        </w:rPr>
        <w:t>Ruchers du Gué</w:t>
      </w:r>
    </w:p>
    <w:p w:rsidR="00815BAD" w:rsidRPr="003666A3" w:rsidRDefault="00815BAD" w:rsidP="00DE2EAB">
      <w:pPr>
        <w:spacing w:line="240" w:lineRule="auto"/>
        <w:ind w:left="708"/>
        <w:rPr>
          <w:rFonts w:cstheme="minorHAnsi"/>
        </w:rPr>
      </w:pPr>
      <w:r w:rsidRPr="003666A3">
        <w:rPr>
          <w:rFonts w:cstheme="minorHAnsi"/>
        </w:rPr>
        <w:t>La Ruche Roannaise-Besacier</w:t>
      </w:r>
    </w:p>
    <w:p w:rsidR="00DE2EAB" w:rsidRDefault="00DE2EAB" w:rsidP="007B4D5B">
      <w:pPr>
        <w:sectPr w:rsidR="00DE2EAB" w:rsidSect="00DE2EAB">
          <w:type w:val="continuous"/>
          <w:pgSz w:w="11906" w:h="16838"/>
          <w:pgMar w:top="451" w:right="1417" w:bottom="245" w:left="1417" w:header="708" w:footer="708" w:gutter="0"/>
          <w:cols w:num="2" w:space="708"/>
          <w:docGrid w:linePitch="360"/>
        </w:sectPr>
      </w:pPr>
    </w:p>
    <w:p w:rsidR="00BA5CF2" w:rsidRDefault="00BA5CF2" w:rsidP="007B4D5B"/>
    <w:p w:rsidR="00DE2EAB" w:rsidRDefault="00DE2EAB" w:rsidP="007B4D5B"/>
    <w:p w:rsidR="008C706B" w:rsidRPr="00DE2EAB" w:rsidRDefault="008C706B" w:rsidP="007B4D5B">
      <w:pPr>
        <w:rPr>
          <w:rFonts w:ascii="Arial" w:hAnsi="Arial" w:cs="Arial"/>
          <w:sz w:val="2"/>
          <w:szCs w:val="2"/>
        </w:rPr>
      </w:pPr>
    </w:p>
    <w:p w:rsidR="00DE2EAB" w:rsidRDefault="008C706B" w:rsidP="003666A3">
      <w:pPr>
        <w:spacing w:before="100" w:beforeAutospacing="1" w:after="100" w:afterAutospacing="1" w:line="240" w:lineRule="auto"/>
        <w:jc w:val="center"/>
        <w:rPr>
          <w:rFonts w:eastAsia="Times New Roman" w:cstheme="minorHAnsi"/>
          <w:color w:val="FFC000"/>
          <w:sz w:val="24"/>
          <w:szCs w:val="24"/>
          <w:lang w:eastAsia="fr-FR"/>
        </w:rPr>
      </w:pPr>
      <w:r w:rsidRPr="003666A3">
        <w:rPr>
          <w:rFonts w:eastAsia="Times New Roman" w:cstheme="minorHAnsi"/>
          <w:b/>
          <w:bCs/>
          <w:color w:val="FFC000"/>
          <w:sz w:val="24"/>
          <w:szCs w:val="24"/>
          <w:lang w:eastAsia="fr-FR"/>
        </w:rPr>
        <w:t>CONTACT PRESSE</w:t>
      </w:r>
      <w:r w:rsidR="003666A3">
        <w:rPr>
          <w:rFonts w:eastAsia="Times New Roman" w:cstheme="minorHAnsi"/>
          <w:b/>
          <w:bCs/>
          <w:color w:val="FFC000"/>
          <w:sz w:val="24"/>
          <w:szCs w:val="24"/>
          <w:lang w:eastAsia="fr-FR"/>
        </w:rPr>
        <w:t> </w:t>
      </w:r>
      <w:r w:rsidR="003666A3">
        <w:rPr>
          <w:rFonts w:eastAsia="Times New Roman" w:cstheme="minorHAnsi"/>
          <w:color w:val="FFC000"/>
          <w:sz w:val="24"/>
          <w:szCs w:val="24"/>
          <w:lang w:eastAsia="fr-FR"/>
        </w:rPr>
        <w:t xml:space="preserve">: </w:t>
      </w:r>
    </w:p>
    <w:p w:rsidR="008C706B" w:rsidRPr="003666A3" w:rsidRDefault="008C706B" w:rsidP="003666A3">
      <w:pPr>
        <w:spacing w:before="100" w:beforeAutospacing="1" w:after="100" w:afterAutospacing="1" w:line="240" w:lineRule="auto"/>
        <w:jc w:val="center"/>
        <w:rPr>
          <w:rFonts w:eastAsia="Times New Roman" w:cstheme="minorHAnsi"/>
          <w:color w:val="FFC000"/>
          <w:sz w:val="24"/>
          <w:szCs w:val="24"/>
          <w:lang w:eastAsia="fr-FR"/>
        </w:rPr>
      </w:pPr>
      <w:r w:rsidRPr="003666A3">
        <w:rPr>
          <w:rFonts w:eastAsia="Times New Roman" w:cstheme="minorHAnsi"/>
          <w:sz w:val="24"/>
          <w:szCs w:val="24"/>
          <w:lang w:eastAsia="fr-FR"/>
        </w:rPr>
        <w:t xml:space="preserve">Eléonore POTHELET – P. 06 82 97 14 30 – </w:t>
      </w:r>
      <w:hyperlink r:id="rId8" w:history="1">
        <w:r w:rsidRPr="003666A3">
          <w:rPr>
            <w:rStyle w:val="Lienhypertexte"/>
            <w:rFonts w:eastAsia="Times New Roman" w:cstheme="minorHAnsi"/>
            <w:sz w:val="24"/>
            <w:szCs w:val="24"/>
            <w:lang w:eastAsia="fr-FR"/>
          </w:rPr>
          <w:t>elpothelet@gmail.com</w:t>
        </w:r>
      </w:hyperlink>
      <w:r w:rsidRPr="008C706B">
        <w:rPr>
          <w:rFonts w:ascii="Arial" w:eastAsia="Times New Roman" w:hAnsi="Arial" w:cs="Arial"/>
          <w:sz w:val="24"/>
          <w:szCs w:val="24"/>
          <w:lang w:eastAsia="fr-FR"/>
        </w:rPr>
        <w:t xml:space="preserve"> </w:t>
      </w:r>
    </w:p>
    <w:sectPr w:rsidR="008C706B" w:rsidRPr="003666A3" w:rsidSect="00DE2EAB">
      <w:type w:val="continuous"/>
      <w:pgSz w:w="11906" w:h="16838"/>
      <w:pgMar w:top="451" w:right="1417" w:bottom="24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B35" w:rsidRDefault="002D2B35" w:rsidP="00F8605B">
      <w:pPr>
        <w:spacing w:after="0" w:line="240" w:lineRule="auto"/>
      </w:pPr>
      <w:r>
        <w:separator/>
      </w:r>
    </w:p>
  </w:endnote>
  <w:endnote w:type="continuationSeparator" w:id="0">
    <w:p w:rsidR="002D2B35" w:rsidRDefault="002D2B35" w:rsidP="00F8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B35" w:rsidRDefault="002D2B35" w:rsidP="00F8605B">
      <w:pPr>
        <w:spacing w:after="0" w:line="240" w:lineRule="auto"/>
      </w:pPr>
      <w:r>
        <w:separator/>
      </w:r>
    </w:p>
  </w:footnote>
  <w:footnote w:type="continuationSeparator" w:id="0">
    <w:p w:rsidR="002D2B35" w:rsidRDefault="002D2B35" w:rsidP="00F86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D1653"/>
    <w:multiLevelType w:val="hybridMultilevel"/>
    <w:tmpl w:val="112C41E0"/>
    <w:lvl w:ilvl="0" w:tplc="F79E25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AD"/>
    <w:rsid w:val="0008585E"/>
    <w:rsid w:val="00146E77"/>
    <w:rsid w:val="00187132"/>
    <w:rsid w:val="001B35AD"/>
    <w:rsid w:val="002077A6"/>
    <w:rsid w:val="00223875"/>
    <w:rsid w:val="00251C12"/>
    <w:rsid w:val="00280A56"/>
    <w:rsid w:val="002D2B35"/>
    <w:rsid w:val="003666A3"/>
    <w:rsid w:val="00407350"/>
    <w:rsid w:val="00460395"/>
    <w:rsid w:val="004B42B5"/>
    <w:rsid w:val="004E0DCC"/>
    <w:rsid w:val="004F60B0"/>
    <w:rsid w:val="00502C4D"/>
    <w:rsid w:val="00581836"/>
    <w:rsid w:val="005B7693"/>
    <w:rsid w:val="00627D59"/>
    <w:rsid w:val="0068295A"/>
    <w:rsid w:val="006B0BF8"/>
    <w:rsid w:val="00765BEF"/>
    <w:rsid w:val="007B4D5B"/>
    <w:rsid w:val="007E0B21"/>
    <w:rsid w:val="007E22D9"/>
    <w:rsid w:val="007F0BF7"/>
    <w:rsid w:val="008111B9"/>
    <w:rsid w:val="00815BAD"/>
    <w:rsid w:val="00817A0D"/>
    <w:rsid w:val="008C706B"/>
    <w:rsid w:val="008F6E50"/>
    <w:rsid w:val="0098713A"/>
    <w:rsid w:val="009D7434"/>
    <w:rsid w:val="00AE7C76"/>
    <w:rsid w:val="00B260D8"/>
    <w:rsid w:val="00B272C5"/>
    <w:rsid w:val="00B302F6"/>
    <w:rsid w:val="00BA1AF6"/>
    <w:rsid w:val="00BA5CF2"/>
    <w:rsid w:val="00CD5CF6"/>
    <w:rsid w:val="00CF659F"/>
    <w:rsid w:val="00DB309A"/>
    <w:rsid w:val="00DE2EAB"/>
    <w:rsid w:val="00DF6E03"/>
    <w:rsid w:val="00E558AD"/>
    <w:rsid w:val="00E91D56"/>
    <w:rsid w:val="00F220C7"/>
    <w:rsid w:val="00F8605B"/>
    <w:rsid w:val="00F94FD2"/>
    <w:rsid w:val="00FA73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5E24"/>
  <w15:chartTrackingRefBased/>
  <w15:docId w15:val="{47BF1230-949E-4176-BB90-610662B6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A0D"/>
    <w:pPr>
      <w:ind w:left="720"/>
      <w:contextualSpacing/>
    </w:pPr>
  </w:style>
  <w:style w:type="paragraph" w:styleId="En-tte">
    <w:name w:val="header"/>
    <w:basedOn w:val="Normal"/>
    <w:link w:val="En-tteCar"/>
    <w:uiPriority w:val="99"/>
    <w:unhideWhenUsed/>
    <w:rsid w:val="00F8605B"/>
    <w:pPr>
      <w:tabs>
        <w:tab w:val="center" w:pos="4536"/>
        <w:tab w:val="right" w:pos="9072"/>
      </w:tabs>
      <w:spacing w:after="0" w:line="240" w:lineRule="auto"/>
    </w:pPr>
  </w:style>
  <w:style w:type="character" w:customStyle="1" w:styleId="En-tteCar">
    <w:name w:val="En-tête Car"/>
    <w:basedOn w:val="Policepardfaut"/>
    <w:link w:val="En-tte"/>
    <w:uiPriority w:val="99"/>
    <w:rsid w:val="00F8605B"/>
  </w:style>
  <w:style w:type="paragraph" w:styleId="Pieddepage">
    <w:name w:val="footer"/>
    <w:basedOn w:val="Normal"/>
    <w:link w:val="PieddepageCar"/>
    <w:uiPriority w:val="99"/>
    <w:unhideWhenUsed/>
    <w:rsid w:val="00F86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05B"/>
  </w:style>
  <w:style w:type="character" w:styleId="Lienhypertexte">
    <w:name w:val="Hyperlink"/>
    <w:basedOn w:val="Policepardfaut"/>
    <w:uiPriority w:val="99"/>
    <w:unhideWhenUsed/>
    <w:rsid w:val="008C706B"/>
    <w:rPr>
      <w:color w:val="0563C1" w:themeColor="hyperlink"/>
      <w:u w:val="single"/>
    </w:rPr>
  </w:style>
  <w:style w:type="character" w:styleId="Mentionnonrsolue">
    <w:name w:val="Unresolved Mention"/>
    <w:basedOn w:val="Policepardfaut"/>
    <w:uiPriority w:val="99"/>
    <w:semiHidden/>
    <w:unhideWhenUsed/>
    <w:rsid w:val="008C706B"/>
    <w:rPr>
      <w:color w:val="605E5C"/>
      <w:shd w:val="clear" w:color="auto" w:fill="E1DFDD"/>
    </w:rPr>
  </w:style>
  <w:style w:type="character" w:styleId="Lienhypertextesuivivisit">
    <w:name w:val="FollowedHyperlink"/>
    <w:basedOn w:val="Policepardfaut"/>
    <w:uiPriority w:val="99"/>
    <w:semiHidden/>
    <w:unhideWhenUsed/>
    <w:rsid w:val="008C7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665">
      <w:bodyDiv w:val="1"/>
      <w:marLeft w:val="0"/>
      <w:marRight w:val="0"/>
      <w:marTop w:val="0"/>
      <w:marBottom w:val="0"/>
      <w:divBdr>
        <w:top w:val="none" w:sz="0" w:space="0" w:color="auto"/>
        <w:left w:val="none" w:sz="0" w:space="0" w:color="auto"/>
        <w:bottom w:val="none" w:sz="0" w:space="0" w:color="auto"/>
        <w:right w:val="none" w:sz="0" w:space="0" w:color="auto"/>
      </w:divBdr>
    </w:div>
    <w:div w:id="1617517179">
      <w:bodyDiv w:val="1"/>
      <w:marLeft w:val="0"/>
      <w:marRight w:val="0"/>
      <w:marTop w:val="0"/>
      <w:marBottom w:val="0"/>
      <w:divBdr>
        <w:top w:val="none" w:sz="0" w:space="0" w:color="auto"/>
        <w:left w:val="none" w:sz="0" w:space="0" w:color="auto"/>
        <w:bottom w:val="none" w:sz="0" w:space="0" w:color="auto"/>
        <w:right w:val="none" w:sz="0" w:space="0" w:color="auto"/>
      </w:divBdr>
    </w:div>
    <w:div w:id="1934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othele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845</Words>
  <Characters>4651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LAFLEUR</dc:creator>
  <cp:keywords/>
  <dc:description/>
  <cp:lastModifiedBy>Magali LAFLEUR</cp:lastModifiedBy>
  <cp:revision>3</cp:revision>
  <cp:lastPrinted>2018-10-01T13:55:00Z</cp:lastPrinted>
  <dcterms:created xsi:type="dcterms:W3CDTF">2018-10-02T12:24:00Z</dcterms:created>
  <dcterms:modified xsi:type="dcterms:W3CDTF">2018-10-02T12:28:00Z</dcterms:modified>
</cp:coreProperties>
</file>